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E7419">
      <w:hyperlink r:id="rId4" w:history="1">
        <w:r w:rsidRPr="00864140">
          <w:rPr>
            <w:rStyle w:val="a3"/>
          </w:rPr>
          <w:t>https://cloud.mail.ru/public/yN2z/e8HyRNant</w:t>
        </w:r>
      </w:hyperlink>
    </w:p>
    <w:p w:rsidR="007E7419" w:rsidRPr="007E7419" w:rsidRDefault="007E7419" w:rsidP="007E7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7419">
        <w:rPr>
          <w:rFonts w:ascii="Times New Roman" w:hAnsi="Times New Roman" w:cs="Times New Roman"/>
          <w:sz w:val="24"/>
          <w:szCs w:val="24"/>
        </w:rPr>
        <w:t>мастер-класс  «</w:t>
      </w:r>
      <w:r w:rsidRPr="007E7419">
        <w:rPr>
          <w:rFonts w:ascii="Times New Roman" w:eastAsia="Times New Roman" w:hAnsi="Times New Roman" w:cs="Times New Roman"/>
          <w:bCs/>
          <w:sz w:val="24"/>
          <w:szCs w:val="24"/>
        </w:rPr>
        <w:t xml:space="preserve">«Духовно-нравственное воспитание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E7419">
        <w:rPr>
          <w:rFonts w:ascii="Times New Roman" w:eastAsia="Times New Roman" w:hAnsi="Times New Roman" w:cs="Times New Roman"/>
          <w:bCs/>
          <w:sz w:val="24"/>
          <w:szCs w:val="24"/>
        </w:rPr>
        <w:t>через  устное народное творчество»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7E7419" w:rsidRPr="007E7419" w:rsidRDefault="007E7419" w:rsidP="007E74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 Громова Алина Владимировна</w:t>
      </w:r>
      <w:r w:rsidRPr="007E7419">
        <w:rPr>
          <w:rFonts w:ascii="Times New Roman" w:hAnsi="Times New Roman" w:cs="Times New Roman"/>
          <w:sz w:val="24"/>
          <w:szCs w:val="24"/>
        </w:rPr>
        <w:t>.</w:t>
      </w:r>
    </w:p>
    <w:sectPr w:rsidR="007E7419" w:rsidRPr="007E7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7419"/>
    <w:rsid w:val="007E7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74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yN2z/e8HyRNa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2026-02-26T03:31:00Z</dcterms:created>
  <dcterms:modified xsi:type="dcterms:W3CDTF">2026-02-26T03:33:00Z</dcterms:modified>
</cp:coreProperties>
</file>